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64" w:rsidRDefault="00EA07D8" w:rsidP="00D05464">
      <w:pPr>
        <w:pStyle w:val="ListParagraph"/>
        <w:ind w:left="360"/>
        <w:jc w:val="both"/>
        <w:rPr>
          <w:rFonts w:cs="B Zar"/>
          <w:sz w:val="26"/>
          <w:szCs w:val="26"/>
          <w:rtl/>
        </w:rPr>
      </w:pPr>
      <w:r>
        <w:rPr>
          <w:rFonts w:cs="B Zar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-381000</wp:posOffset>
                </wp:positionV>
                <wp:extent cx="2057400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7D8" w:rsidRDefault="00EA07D8" w:rsidP="00EA07D8">
                            <w:pPr>
                              <w:pStyle w:val="Heading1"/>
                              <w:jc w:val="center"/>
                              <w:rPr>
                                <w:rFonts w:cs="B Mitra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</w:pPr>
                            <w:r w:rsidRPr="006E5DC3">
                              <w:rPr>
                                <w:rFonts w:cs="B Mitra"/>
                                <w:color w:val="000000" w:themeColor="text1"/>
                                <w:sz w:val="24"/>
                                <w:szCs w:val="26"/>
                                <w:rtl/>
                              </w:rPr>
                              <w:t>بسمه تعالي</w:t>
                            </w:r>
                          </w:p>
                          <w:p w:rsidR="00EA07D8" w:rsidRDefault="00EA0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7.25pt;margin-top:-30pt;width:162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" filled="f" stroked="f" strokeweight=".5pt">
                <v:textbox>
                  <w:txbxContent>
                    <w:p w:rsidR="00EA07D8" w:rsidRDefault="00EA07D8" w:rsidP="00EA07D8">
                      <w:pPr>
                        <w:pStyle w:val="Heading1"/>
                        <w:jc w:val="center"/>
                        <w:rPr>
                          <w:rFonts w:cs="B Mitra"/>
                          <w:color w:val="000000" w:themeColor="text1"/>
                          <w:sz w:val="24"/>
                          <w:szCs w:val="26"/>
                          <w:rtl/>
                        </w:rPr>
                      </w:pPr>
                      <w:r w:rsidRPr="006E5DC3">
                        <w:rPr>
                          <w:rFonts w:cs="B Mitra"/>
                          <w:color w:val="000000" w:themeColor="text1"/>
                          <w:sz w:val="24"/>
                          <w:szCs w:val="26"/>
                          <w:rtl/>
                        </w:rPr>
                        <w:t>بسمه تعالي</w:t>
                      </w:r>
                    </w:p>
                    <w:p w:rsidR="00EA07D8" w:rsidRDefault="00EA07D8"/>
                  </w:txbxContent>
                </v:textbox>
              </v:shape>
            </w:pict>
          </mc:Fallback>
        </mc:AlternateContent>
      </w:r>
      <w:r>
        <w:rPr>
          <w:rFonts w:cs="B Zar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-285750</wp:posOffset>
                </wp:positionV>
                <wp:extent cx="1743075" cy="13906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7D8" w:rsidRDefault="00EA07D8" w:rsidP="00EA07D8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857250" cy="10858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339pt;margin-top:-22.5pt;width:137.2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" filled="f" stroked="f" strokeweight=".5pt">
                <v:textbox>
                  <w:txbxContent>
                    <w:p w:rsidR="00EA07D8" w:rsidRDefault="00EA07D8" w:rsidP="00EA07D8">
                      <w:pPr>
                        <w:jc w:val="center"/>
                      </w:pPr>
                      <w:r>
                        <w:rPr>
                          <w:rFonts w:cs="Arial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857250" cy="10858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1085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E5E4D" w:rsidRPr="00E2018B" w:rsidRDefault="007E5E4D" w:rsidP="007E5E4D">
      <w:pPr>
        <w:jc w:val="center"/>
        <w:rPr>
          <w:rFonts w:cs="B Zar"/>
          <w:b/>
          <w:bCs/>
          <w:sz w:val="12"/>
          <w:szCs w:val="12"/>
          <w:rtl/>
        </w:rPr>
      </w:pPr>
    </w:p>
    <w:p w:rsidR="00D05464" w:rsidRPr="00D05464" w:rsidRDefault="00D05464" w:rsidP="00EA07D8">
      <w:pPr>
        <w:pStyle w:val="ListParagraph"/>
        <w:tabs>
          <w:tab w:val="left" w:pos="804"/>
          <w:tab w:val="left" w:pos="1229"/>
          <w:tab w:val="left" w:pos="1513"/>
        </w:tabs>
        <w:ind w:left="360" w:hanging="406"/>
        <w:jc w:val="center"/>
        <w:rPr>
          <w:rFonts w:cs="B Titr"/>
          <w:b/>
          <w:bCs/>
          <w:sz w:val="26"/>
          <w:szCs w:val="26"/>
          <w:rtl/>
        </w:rPr>
      </w:pPr>
      <w:r w:rsidRPr="00D05464">
        <w:rPr>
          <w:rFonts w:cs="B Titr" w:hint="cs"/>
          <w:b/>
          <w:bCs/>
          <w:sz w:val="26"/>
          <w:szCs w:val="26"/>
          <w:rtl/>
        </w:rPr>
        <w:t>فرم</w:t>
      </w:r>
      <w:r w:rsidR="004C20ED">
        <w:rPr>
          <w:rFonts w:cs="B Titr" w:hint="cs"/>
          <w:b/>
          <w:bCs/>
          <w:sz w:val="26"/>
          <w:szCs w:val="26"/>
          <w:rtl/>
        </w:rPr>
        <w:t xml:space="preserve"> </w:t>
      </w:r>
      <w:r w:rsidRPr="00D05464">
        <w:rPr>
          <w:rFonts w:cs="B Titr" w:hint="cs"/>
          <w:b/>
          <w:bCs/>
          <w:sz w:val="26"/>
          <w:szCs w:val="26"/>
          <w:rtl/>
        </w:rPr>
        <w:t>تعهد</w:t>
      </w:r>
      <w:r w:rsidR="004F551E">
        <w:rPr>
          <w:rFonts w:cs="B Titr" w:hint="cs"/>
          <w:b/>
          <w:bCs/>
          <w:sz w:val="26"/>
          <w:szCs w:val="26"/>
          <w:rtl/>
        </w:rPr>
        <w:t xml:space="preserve">نامه </w:t>
      </w:r>
      <w:r w:rsidR="00EA07D8">
        <w:rPr>
          <w:rFonts w:cs="B Titr" w:hint="cs"/>
          <w:b/>
          <w:bCs/>
          <w:sz w:val="26"/>
          <w:szCs w:val="26"/>
          <w:rtl/>
        </w:rPr>
        <w:t>کسب نمره زبان انگلیسی</w:t>
      </w:r>
    </w:p>
    <w:p w:rsidR="00D05464" w:rsidRDefault="00D05464" w:rsidP="00D05464">
      <w:pPr>
        <w:pStyle w:val="ListParagraph"/>
        <w:ind w:left="360"/>
        <w:jc w:val="both"/>
        <w:rPr>
          <w:rFonts w:cs="B Zar"/>
          <w:sz w:val="26"/>
          <w:szCs w:val="26"/>
          <w:rtl/>
        </w:rPr>
      </w:pPr>
    </w:p>
    <w:p w:rsidR="00BC2405" w:rsidRDefault="00BC2405" w:rsidP="00D05464">
      <w:pPr>
        <w:pStyle w:val="ListParagraph"/>
        <w:ind w:left="360"/>
        <w:jc w:val="both"/>
        <w:rPr>
          <w:rFonts w:cs="B Zar"/>
          <w:sz w:val="26"/>
          <w:szCs w:val="26"/>
          <w:rtl/>
        </w:rPr>
      </w:pPr>
    </w:p>
    <w:p w:rsidR="00EA07D8" w:rsidRDefault="005D53C3" w:rsidP="00404C2F">
      <w:pPr>
        <w:spacing w:after="0" w:line="360" w:lineRule="auto"/>
        <w:jc w:val="lowKashida"/>
        <w:rPr>
          <w:rFonts w:ascii="Arabic Typesetting" w:hAnsi="Arabic Typesetting" w:cs="B Lotus"/>
          <w:spacing w:val="-20"/>
          <w:sz w:val="32"/>
          <w:szCs w:val="32"/>
          <w:rtl/>
        </w:rPr>
      </w:pPr>
      <w:r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>اينجانب ....</w:t>
      </w:r>
      <w:r w:rsidR="00EA07D8"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>.......................................</w:t>
      </w:r>
      <w:r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................... نام پدر.................. شماره شناسنامه ....................... </w:t>
      </w:r>
      <w:r w:rsidR="008632AA"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تاريخ تولد ................. </w:t>
      </w:r>
      <w:r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>صادره از ................... داراي كد ملي ...........................</w:t>
      </w:r>
      <w:r w:rsidR="00EA07D8"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به </w:t>
      </w:r>
      <w:r w:rsidR="001231FC"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>شماره دانشجویی ................................... پذیرفته</w:t>
      </w:r>
      <w:r w:rsidR="00D5595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 </w:t>
      </w:r>
      <w:r w:rsidR="001231FC"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‌شدة دورة دکتری </w:t>
      </w:r>
      <w:r w:rsidR="00AD141A"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>رشته....</w:t>
      </w:r>
      <w:r w:rsidR="00EA07D8"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>..............</w:t>
      </w:r>
      <w:r w:rsidR="00AD141A"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............ </w:t>
      </w:r>
      <w:r w:rsidR="00EA07D8"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>بدینوسله متعهد می‌گردم که</w:t>
      </w:r>
      <w:r w:rsidR="00AD141A"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 </w:t>
      </w:r>
      <w:r w:rsidR="001231FC"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جهت شرکت در آزمون جامع به صورت مشروط ، </w:t>
      </w:r>
      <w:r w:rsidR="00EA07D8"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>گواهی کسب حدنصاب نمرة زبان انگلیسی را به دانشکده علوم پایه و فناوریهای نوین علوم پزشکی جهاد دانشگاهی</w:t>
      </w:r>
      <w:r w:rsid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 </w:t>
      </w:r>
      <w:r w:rsidR="00AD141A"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تا </w:t>
      </w:r>
      <w:r w:rsidR="001231FC" w:rsidRPr="00EA07D8">
        <w:rPr>
          <w:rFonts w:ascii="Arabic Typesetting" w:hAnsi="Arabic Typesetting" w:cs="B Lotus" w:hint="cs"/>
          <w:b/>
          <w:bCs/>
          <w:spacing w:val="-20"/>
          <w:sz w:val="32"/>
          <w:szCs w:val="32"/>
          <w:u w:val="single"/>
          <w:rtl/>
        </w:rPr>
        <w:t>قبل از</w:t>
      </w:r>
      <w:r w:rsidR="00AD141A" w:rsidRPr="00EA07D8">
        <w:rPr>
          <w:rFonts w:ascii="Arabic Typesetting" w:hAnsi="Arabic Typesetting" w:cs="B Lotus" w:hint="cs"/>
          <w:b/>
          <w:bCs/>
          <w:spacing w:val="-20"/>
          <w:sz w:val="32"/>
          <w:szCs w:val="32"/>
          <w:u w:val="single"/>
          <w:rtl/>
        </w:rPr>
        <w:t xml:space="preserve"> </w:t>
      </w:r>
      <w:r w:rsidR="00404C2F">
        <w:rPr>
          <w:rFonts w:ascii="Arabic Typesetting" w:hAnsi="Arabic Typesetting" w:cs="B Lotus" w:hint="cs"/>
          <w:b/>
          <w:bCs/>
          <w:spacing w:val="-20"/>
          <w:sz w:val="32"/>
          <w:szCs w:val="32"/>
          <w:u w:val="single"/>
          <w:rtl/>
        </w:rPr>
        <w:t xml:space="preserve">امتحان جامع </w:t>
      </w:r>
      <w:r w:rsidR="00AD141A"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 </w:t>
      </w:r>
      <w:r w:rsid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>ارائه دهم؛</w:t>
      </w:r>
      <w:r w:rsidR="00EA07D8" w:rsidRP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 </w:t>
      </w:r>
      <w:r w:rsid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در غیر اینصورت اجازة شرکت در </w:t>
      </w:r>
      <w:r w:rsidR="00404C2F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امتحان جامع و </w:t>
      </w:r>
      <w:bookmarkStart w:id="0" w:name="_GoBack"/>
      <w:bookmarkEnd w:id="0"/>
      <w:r w:rsid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پیش دفاع و دفاع را نخواهم داشت و آگاهم که </w:t>
      </w:r>
      <w:r w:rsidR="00EA07D8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اگر نتوان</w:t>
      </w:r>
      <w:r w:rsid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م تا </w:t>
      </w:r>
      <w:r w:rsidR="00EA07D8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پایان نیمسال </w:t>
      </w:r>
      <w:r w:rsid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هشتم و نهم در </w:t>
      </w:r>
      <w:r w:rsidR="00EA07D8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 </w:t>
      </w:r>
      <w:r w:rsid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>امتحان زبان</w:t>
      </w:r>
      <w:r w:rsidR="00EA07D8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 قبول شو</w:t>
      </w:r>
      <w:r w:rsid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>م</w:t>
      </w:r>
      <w:r w:rsidR="00EA07D8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، پروندة </w:t>
      </w:r>
      <w:r w:rsid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اینجانب </w:t>
      </w:r>
      <w:r w:rsidR="00EA07D8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برای تصمیم‌گیری دربارة محرومیت از ادامة تحصیل، به مدیر</w:t>
      </w:r>
      <w:r w:rsid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>ی</w:t>
      </w:r>
      <w:r w:rsidR="00EA07D8" w:rsidRPr="00686967">
        <w:rPr>
          <w:rFonts w:ascii="Arabic Typesetting" w:hAnsi="Arabic Typesetting" w:cs="B Lotus" w:hint="cs"/>
          <w:spacing w:val="-20"/>
          <w:sz w:val="32"/>
          <w:szCs w:val="32"/>
          <w:rtl/>
        </w:rPr>
        <w:t>ت تحصیلات تکمیلی دانشگاه ارسال خواهد شد.</w:t>
      </w:r>
      <w:r w:rsidR="00EA07D8">
        <w:rPr>
          <w:rFonts w:ascii="Arabic Typesetting" w:hAnsi="Arabic Typesetting" w:cs="B Lotus" w:hint="cs"/>
          <w:spacing w:val="-20"/>
          <w:sz w:val="32"/>
          <w:szCs w:val="32"/>
          <w:rtl/>
        </w:rPr>
        <w:t xml:space="preserve"> </w:t>
      </w:r>
    </w:p>
    <w:p w:rsidR="00EA07D8" w:rsidRDefault="00EA07D8" w:rsidP="00EA07D8">
      <w:pPr>
        <w:spacing w:after="0" w:line="360" w:lineRule="auto"/>
        <w:jc w:val="lowKashida"/>
        <w:rPr>
          <w:rFonts w:ascii="Arabic Typesetting" w:hAnsi="Arabic Typesetting" w:cs="B Lotus"/>
          <w:spacing w:val="-20"/>
          <w:sz w:val="32"/>
          <w:szCs w:val="32"/>
          <w:rtl/>
        </w:rPr>
      </w:pPr>
    </w:p>
    <w:p w:rsidR="00BC2405" w:rsidRPr="001231FC" w:rsidRDefault="00BC2405" w:rsidP="00D05464">
      <w:pPr>
        <w:pStyle w:val="ListParagraph"/>
        <w:ind w:left="360"/>
        <w:jc w:val="both"/>
        <w:rPr>
          <w:rFonts w:cs="B Nazanin"/>
          <w:sz w:val="26"/>
          <w:szCs w:val="26"/>
          <w:rtl/>
        </w:rPr>
      </w:pPr>
    </w:p>
    <w:p w:rsidR="00BC2405" w:rsidRPr="001231FC" w:rsidRDefault="00BC2405" w:rsidP="00D05464">
      <w:pPr>
        <w:pStyle w:val="ListParagraph"/>
        <w:ind w:left="360"/>
        <w:jc w:val="both"/>
        <w:rPr>
          <w:rFonts w:cs="B Nazanin"/>
          <w:sz w:val="26"/>
          <w:szCs w:val="26"/>
          <w:rtl/>
        </w:rPr>
      </w:pPr>
    </w:p>
    <w:p w:rsidR="0028179B" w:rsidRPr="00D91A61" w:rsidRDefault="0028179B" w:rsidP="0028179B">
      <w:pPr>
        <w:spacing w:line="192" w:lineRule="auto"/>
        <w:ind w:left="5040"/>
        <w:rPr>
          <w:rFonts w:cs="B Lotus"/>
          <w:sz w:val="32"/>
          <w:szCs w:val="32"/>
          <w:rtl/>
        </w:rPr>
      </w:pPr>
      <w:r w:rsidRPr="00D91A61">
        <w:rPr>
          <w:rFonts w:cs="B Lotus" w:hint="cs"/>
          <w:sz w:val="32"/>
          <w:szCs w:val="32"/>
          <w:rtl/>
        </w:rPr>
        <w:t>نام و نام خانوادگی:</w:t>
      </w:r>
    </w:p>
    <w:p w:rsidR="0028179B" w:rsidRDefault="0028179B" w:rsidP="0028179B">
      <w:pPr>
        <w:pStyle w:val="ListParagraph"/>
        <w:ind w:left="3600"/>
        <w:jc w:val="both"/>
        <w:rPr>
          <w:rFonts w:cs="B Nazanin"/>
          <w:sz w:val="28"/>
          <w:szCs w:val="28"/>
          <w:rtl/>
        </w:rPr>
      </w:pPr>
      <w:r>
        <w:rPr>
          <w:rFonts w:cs="B Lotus" w:hint="cs"/>
          <w:sz w:val="32"/>
          <w:szCs w:val="32"/>
          <w:rtl/>
        </w:rPr>
        <w:t xml:space="preserve">                   </w:t>
      </w:r>
      <w:r w:rsidRPr="00D91A61">
        <w:rPr>
          <w:rFonts w:cs="B Lotus" w:hint="cs"/>
          <w:sz w:val="32"/>
          <w:szCs w:val="32"/>
          <w:rtl/>
        </w:rPr>
        <w:t>امضاء و تاریخ</w:t>
      </w:r>
      <w:r>
        <w:rPr>
          <w:rFonts w:cs="B Nazanin" w:hint="cs"/>
          <w:sz w:val="28"/>
          <w:szCs w:val="28"/>
          <w:rtl/>
        </w:rPr>
        <w:t xml:space="preserve"> :</w:t>
      </w:r>
    </w:p>
    <w:p w:rsidR="001231FC" w:rsidRPr="001231FC" w:rsidRDefault="001231FC" w:rsidP="0028179B">
      <w:pPr>
        <w:pStyle w:val="ListParagraph"/>
        <w:ind w:left="360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امضاء مدیر گروه آموزشی: ...........................................................</w:t>
      </w:r>
    </w:p>
    <w:p w:rsidR="00BC2405" w:rsidRDefault="00BC2405" w:rsidP="00BC2405">
      <w:pPr>
        <w:pStyle w:val="ListParagraph"/>
        <w:ind w:left="6480"/>
        <w:jc w:val="both"/>
        <w:rPr>
          <w:rFonts w:cs="B Zar"/>
          <w:sz w:val="26"/>
          <w:szCs w:val="26"/>
          <w:rtl/>
        </w:rPr>
      </w:pPr>
    </w:p>
    <w:p w:rsidR="005D53C3" w:rsidRDefault="005D53C3">
      <w:pPr>
        <w:pStyle w:val="ListParagraph"/>
        <w:ind w:left="6480"/>
        <w:jc w:val="both"/>
        <w:rPr>
          <w:rFonts w:cs="B Zar"/>
          <w:sz w:val="26"/>
          <w:szCs w:val="26"/>
        </w:rPr>
      </w:pPr>
    </w:p>
    <w:sectPr w:rsidR="005D53C3" w:rsidSect="00EA07D8">
      <w:headerReference w:type="default" r:id="rId10"/>
      <w:pgSz w:w="11906" w:h="16838"/>
      <w:pgMar w:top="1440" w:right="1440" w:bottom="709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74" w:rsidRDefault="00501474" w:rsidP="0028179B">
      <w:pPr>
        <w:spacing w:after="0" w:line="240" w:lineRule="auto"/>
      </w:pPr>
      <w:r>
        <w:separator/>
      </w:r>
    </w:p>
  </w:endnote>
  <w:endnote w:type="continuationSeparator" w:id="0">
    <w:p w:rsidR="00501474" w:rsidRDefault="00501474" w:rsidP="0028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74" w:rsidRDefault="00501474" w:rsidP="0028179B">
      <w:pPr>
        <w:spacing w:after="0" w:line="240" w:lineRule="auto"/>
      </w:pPr>
      <w:r>
        <w:separator/>
      </w:r>
    </w:p>
  </w:footnote>
  <w:footnote w:type="continuationSeparator" w:id="0">
    <w:p w:rsidR="00501474" w:rsidRDefault="00501474" w:rsidP="0028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79B" w:rsidRDefault="0028179B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-523875</wp:posOffset>
              </wp:positionH>
              <wp:positionV relativeFrom="paragraph">
                <wp:posOffset>17145</wp:posOffset>
              </wp:positionV>
              <wp:extent cx="1981200" cy="5143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179B" w:rsidRPr="001231FC" w:rsidRDefault="0028179B" w:rsidP="0028179B">
                          <w:pPr>
                            <w:pStyle w:val="ListParagraph"/>
                            <w:ind w:left="360"/>
                            <w:rPr>
                              <w:rFonts w:cs="B Nazanin"/>
                              <w:sz w:val="26"/>
                              <w:szCs w:val="26"/>
                              <w:rtl/>
                            </w:rPr>
                          </w:pPr>
                          <w:r w:rsidRPr="001231FC">
                            <w:rPr>
                              <w:rFonts w:cs="B Nazanin" w:hint="cs"/>
                              <w:sz w:val="26"/>
                              <w:szCs w:val="26"/>
                              <w:rtl/>
                            </w:rPr>
                            <w:t>تاريخ تكميل</w:t>
                          </w:r>
                          <w:r>
                            <w:rPr>
                              <w:rFonts w:cs="B Nazanin" w:hint="cs"/>
                              <w:sz w:val="26"/>
                              <w:szCs w:val="26"/>
                              <w:rtl/>
                            </w:rPr>
                            <w:t>:.........................</w:t>
                          </w:r>
                          <w:r w:rsidRPr="001231FC">
                            <w:rPr>
                              <w:rFonts w:cs="B Nazanin" w:hint="cs"/>
                              <w:sz w:val="26"/>
                              <w:szCs w:val="26"/>
                              <w:rtl/>
                            </w:rPr>
                            <w:t xml:space="preserve"> ‌   ...................................</w:t>
                          </w:r>
                        </w:p>
                        <w:p w:rsidR="0028179B" w:rsidRDefault="0028179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41.25pt;margin-top:1.35pt;width:156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" filled="f" stroked="f" strokeweight=".5pt">
              <v:textbox>
                <w:txbxContent>
                  <w:p w:rsidR="0028179B" w:rsidRPr="001231FC" w:rsidRDefault="0028179B" w:rsidP="0028179B">
                    <w:pPr>
                      <w:pStyle w:val="ListParagraph"/>
                      <w:ind w:left="360"/>
                      <w:rPr>
                        <w:rFonts w:cs="B Nazanin"/>
                        <w:sz w:val="26"/>
                        <w:szCs w:val="26"/>
                        <w:rtl/>
                      </w:rPr>
                    </w:pPr>
                    <w:r w:rsidRPr="001231FC">
                      <w:rPr>
                        <w:rFonts w:cs="B Nazanin" w:hint="cs"/>
                        <w:sz w:val="26"/>
                        <w:szCs w:val="26"/>
                        <w:rtl/>
                      </w:rPr>
                      <w:t>تاريخ تكميل</w:t>
                    </w:r>
                    <w:r>
                      <w:rPr>
                        <w:rFonts w:cs="B Nazanin" w:hint="cs"/>
                        <w:sz w:val="26"/>
                        <w:szCs w:val="26"/>
                        <w:rtl/>
                      </w:rPr>
                      <w:t>:.........................</w:t>
                    </w:r>
                    <w:r w:rsidRPr="001231FC">
                      <w:rPr>
                        <w:rFonts w:cs="B Nazanin" w:hint="cs"/>
                        <w:sz w:val="26"/>
                        <w:szCs w:val="26"/>
                        <w:rtl/>
                      </w:rPr>
                      <w:t xml:space="preserve"> ‌   ...................................</w:t>
                    </w:r>
                  </w:p>
                  <w:p w:rsidR="0028179B" w:rsidRDefault="0028179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3BBC"/>
    <w:multiLevelType w:val="hybridMultilevel"/>
    <w:tmpl w:val="ED241E84"/>
    <w:lvl w:ilvl="0" w:tplc="CC00D32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64"/>
    <w:rsid w:val="00061857"/>
    <w:rsid w:val="001231FC"/>
    <w:rsid w:val="0019589A"/>
    <w:rsid w:val="001B25EE"/>
    <w:rsid w:val="00266EA9"/>
    <w:rsid w:val="0028179B"/>
    <w:rsid w:val="00394AEC"/>
    <w:rsid w:val="00404C2F"/>
    <w:rsid w:val="00433B14"/>
    <w:rsid w:val="004C20ED"/>
    <w:rsid w:val="004D6CCA"/>
    <w:rsid w:val="004F551E"/>
    <w:rsid w:val="00501474"/>
    <w:rsid w:val="0050551C"/>
    <w:rsid w:val="005060CA"/>
    <w:rsid w:val="00572DEB"/>
    <w:rsid w:val="005D53C3"/>
    <w:rsid w:val="006B594D"/>
    <w:rsid w:val="006D3281"/>
    <w:rsid w:val="00730A4C"/>
    <w:rsid w:val="007E5E4D"/>
    <w:rsid w:val="008632AA"/>
    <w:rsid w:val="008E499C"/>
    <w:rsid w:val="00922CCE"/>
    <w:rsid w:val="00953FE7"/>
    <w:rsid w:val="00A7182D"/>
    <w:rsid w:val="00A81070"/>
    <w:rsid w:val="00A962D2"/>
    <w:rsid w:val="00AD141A"/>
    <w:rsid w:val="00BC2405"/>
    <w:rsid w:val="00CC038C"/>
    <w:rsid w:val="00D05464"/>
    <w:rsid w:val="00D36AB1"/>
    <w:rsid w:val="00D55958"/>
    <w:rsid w:val="00E2018B"/>
    <w:rsid w:val="00EA07D8"/>
    <w:rsid w:val="00EB3C52"/>
    <w:rsid w:val="00F25604"/>
    <w:rsid w:val="00FC5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EA07D8"/>
    <w:pPr>
      <w:keepNext/>
      <w:bidi w:val="0"/>
      <w:spacing w:after="0" w:line="240" w:lineRule="auto"/>
      <w:jc w:val="right"/>
      <w:outlineLvl w:val="0"/>
    </w:pPr>
    <w:rPr>
      <w:rFonts w:ascii="Times New Roman" w:eastAsia="Times New Roman" w:hAnsi="Times New Roman" w:cs="Traffic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5464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BC2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A07D8"/>
    <w:rPr>
      <w:rFonts w:ascii="Times New Roman" w:eastAsia="Times New Roman" w:hAnsi="Times New Roman" w:cs="Traffic"/>
      <w:b/>
      <w:bCs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8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79B"/>
  </w:style>
  <w:style w:type="paragraph" w:styleId="Footer">
    <w:name w:val="footer"/>
    <w:basedOn w:val="Normal"/>
    <w:link w:val="FooterChar"/>
    <w:uiPriority w:val="99"/>
    <w:unhideWhenUsed/>
    <w:rsid w:val="0028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EA07D8"/>
    <w:pPr>
      <w:keepNext/>
      <w:bidi w:val="0"/>
      <w:spacing w:after="0" w:line="240" w:lineRule="auto"/>
      <w:jc w:val="right"/>
      <w:outlineLvl w:val="0"/>
    </w:pPr>
    <w:rPr>
      <w:rFonts w:ascii="Times New Roman" w:eastAsia="Times New Roman" w:hAnsi="Times New Roman" w:cs="Traffic"/>
      <w:b/>
      <w:bCs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5464"/>
    <w:pPr>
      <w:ind w:left="720"/>
      <w:contextualSpacing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BC24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A07D8"/>
    <w:rPr>
      <w:rFonts w:ascii="Times New Roman" w:eastAsia="Times New Roman" w:hAnsi="Times New Roman" w:cs="Traffic"/>
      <w:b/>
      <w:bCs/>
      <w:sz w:val="32"/>
      <w:szCs w:val="3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8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79B"/>
  </w:style>
  <w:style w:type="paragraph" w:styleId="Footer">
    <w:name w:val="footer"/>
    <w:basedOn w:val="Normal"/>
    <w:link w:val="FooterChar"/>
    <w:uiPriority w:val="99"/>
    <w:unhideWhenUsed/>
    <w:rsid w:val="0028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MHUD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MO-HASHEMI</dc:creator>
  <cp:lastModifiedBy>Fariba Fotokiyan</cp:lastModifiedBy>
  <cp:revision>8</cp:revision>
  <cp:lastPrinted>2024-02-18T05:29:00Z</cp:lastPrinted>
  <dcterms:created xsi:type="dcterms:W3CDTF">2021-02-06T05:59:00Z</dcterms:created>
  <dcterms:modified xsi:type="dcterms:W3CDTF">2024-02-18T06:08:00Z</dcterms:modified>
</cp:coreProperties>
</file>